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69329B">
        <w:rPr>
          <w:rFonts w:eastAsiaTheme="minorHAnsi"/>
          <w:b/>
          <w:bCs/>
          <w:color w:val="auto"/>
          <w:sz w:val="28"/>
          <w:szCs w:val="28"/>
          <w:lang w:eastAsia="en-US"/>
        </w:rPr>
        <w:t>75 mln zł dla firm na poprawę bezpieczeństwa w pracy</w:t>
      </w: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  <w:r>
        <w:rPr>
          <w:rFonts w:eastAsiaTheme="minorHAnsi"/>
          <w:b/>
          <w:bCs/>
          <w:color w:val="auto"/>
          <w:szCs w:val="24"/>
          <w:lang w:eastAsia="en-US"/>
        </w:rPr>
        <w:t>Pracodawcy</w:t>
      </w:r>
      <w:r w:rsidRPr="0069329B">
        <w:rPr>
          <w:rFonts w:eastAsiaTheme="minorHAnsi"/>
          <w:b/>
          <w:bCs/>
          <w:color w:val="auto"/>
          <w:szCs w:val="24"/>
          <w:lang w:eastAsia="en-US"/>
        </w:rPr>
        <w:t xml:space="preserve"> mogą składać wnioski o dofinansowanie projektów, które poprawią bezpieczeństwo i zmniejszą negatywne oddziaływanie szkodliwych czynników w miejscu pracy. Na ten cel przeznaczono w sumie 75 mln zł.</w:t>
      </w: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69329B">
        <w:rPr>
          <w:rFonts w:eastAsiaTheme="minorHAnsi"/>
          <w:color w:val="auto"/>
          <w:szCs w:val="24"/>
          <w:lang w:eastAsia="en-US"/>
        </w:rPr>
        <w:t>Wnioski można składać od 1 do 30 czerwca 2021 r.  Co ważne, wysokość dofinansowania zależy od liczby osób, za które pracodawca opłaca składki na ubezpieczenia społeczne.</w:t>
      </w: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69329B">
        <w:rPr>
          <w:rFonts w:eastAsiaTheme="minorHAnsi"/>
          <w:color w:val="auto"/>
          <w:szCs w:val="24"/>
          <w:lang w:eastAsia="en-US"/>
        </w:rPr>
        <w:t>W przypadku mikro i małych przedsiębiorstw procent dofinansowania jest największy. Mikroprzedsiębiorstwa zgłaszające do ubezpieczeń od 1 do 9 osób mogą uzyskać dofinansowanie nawet do 90 proc. wartości projektu (nie więcej niż 140 tys. zł), a małe, zgłaszające od 10 do 49 osób  do 80 proc. (maksymalnie do 210 tys. zł).</w:t>
      </w: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69329B">
        <w:rPr>
          <w:rFonts w:eastAsiaTheme="minorHAnsi"/>
          <w:color w:val="auto"/>
          <w:szCs w:val="24"/>
          <w:lang w:eastAsia="en-US"/>
        </w:rPr>
        <w:t xml:space="preserve">Najwyższe kwotowo dofinansowanie mogą otrzymać duże zakłady, zatrudniające powyżej 250 osób. Na projekty inwestycyjno-doradcze </w:t>
      </w:r>
      <w:r>
        <w:rPr>
          <w:rFonts w:eastAsiaTheme="minorHAnsi"/>
          <w:color w:val="auto"/>
          <w:szCs w:val="24"/>
          <w:lang w:eastAsia="en-US"/>
        </w:rPr>
        <w:t>mogą otrzymać</w:t>
      </w:r>
      <w:r w:rsidRPr="0069329B">
        <w:rPr>
          <w:rFonts w:eastAsiaTheme="minorHAnsi"/>
          <w:color w:val="auto"/>
          <w:szCs w:val="24"/>
          <w:lang w:eastAsia="en-US"/>
        </w:rPr>
        <w:t xml:space="preserve"> nawet pół miliona złotych, przy czym udział procentowy dofinansowania nie może przekroczyć 20 proc. wartości projektu.</w:t>
      </w: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69329B">
        <w:rPr>
          <w:rFonts w:eastAsiaTheme="minorHAnsi"/>
          <w:i/>
          <w:color w:val="auto"/>
          <w:szCs w:val="24"/>
          <w:lang w:eastAsia="en-US"/>
        </w:rPr>
        <w:t>W konkursie wybrane zostaną te projekty, które pozytywnie wpłyną na poprawę bezpieczeństwa pracy, zmniejszą zagrożenie wypadkami przy pracy lub chorobami zawodowymi oraz zredukują niekorzystne oddziaływani</w:t>
      </w:r>
      <w:r w:rsidRPr="0069329B">
        <w:rPr>
          <w:rFonts w:eastAsiaTheme="minorHAnsi"/>
          <w:i/>
          <w:color w:val="auto"/>
          <w:szCs w:val="24"/>
          <w:lang w:eastAsia="en-US"/>
        </w:rPr>
        <w:t>e szkodliwych czynników w pracy</w:t>
      </w:r>
      <w:r w:rsidRPr="0069329B">
        <w:rPr>
          <w:rFonts w:eastAsiaTheme="minorHAnsi"/>
          <w:color w:val="auto"/>
          <w:szCs w:val="24"/>
          <w:lang w:eastAsia="en-US"/>
        </w:rPr>
        <w:t xml:space="preserve"> - mówi </w:t>
      </w:r>
      <w:r>
        <w:rPr>
          <w:rFonts w:eastAsiaTheme="minorHAnsi"/>
          <w:color w:val="auto"/>
          <w:szCs w:val="24"/>
          <w:lang w:eastAsia="en-US"/>
        </w:rPr>
        <w:t>Marlena Nowicka – rzeczniczka prasowa ZUS w Wielkopolsce</w:t>
      </w:r>
      <w:r w:rsidRPr="0069329B">
        <w:rPr>
          <w:rFonts w:eastAsiaTheme="minorHAnsi"/>
          <w:color w:val="auto"/>
          <w:szCs w:val="24"/>
          <w:lang w:eastAsia="en-US"/>
        </w:rPr>
        <w:br/>
      </w:r>
      <w:r>
        <w:rPr>
          <w:rFonts w:eastAsiaTheme="minorHAnsi"/>
          <w:color w:val="auto"/>
          <w:szCs w:val="24"/>
          <w:lang w:eastAsia="en-US"/>
        </w:rPr>
        <w:t xml:space="preserve">- </w:t>
      </w:r>
      <w:r w:rsidRPr="0069329B">
        <w:rPr>
          <w:rFonts w:eastAsiaTheme="minorHAnsi"/>
          <w:i/>
          <w:color w:val="auto"/>
          <w:szCs w:val="24"/>
          <w:lang w:eastAsia="en-US"/>
        </w:rPr>
        <w:t>Projekty dotyczyć mogą m.in. zakupu maszyn, urządzeń i sprzętu chroniącego przed hałasem i drganiami mechanicznymi, promieniowaniem elektromagnetycznym, urządzeń służących poprawie bezpieczeństwa pracy na wysokości.</w:t>
      </w: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69329B">
        <w:rPr>
          <w:rFonts w:eastAsiaTheme="minorHAnsi"/>
          <w:color w:val="auto"/>
          <w:szCs w:val="24"/>
          <w:lang w:eastAsia="en-US"/>
        </w:rPr>
        <w:t>W konkursie mogą wziąć udział przedsiębiorcy, którzy nie zalegają z opłacaniem składek na ubezpieczenia społeczne i ubezpieczenie zdrowotne</w:t>
      </w:r>
      <w:r>
        <w:rPr>
          <w:rFonts w:eastAsiaTheme="minorHAnsi"/>
          <w:color w:val="auto"/>
          <w:szCs w:val="24"/>
          <w:lang w:eastAsia="en-US"/>
        </w:rPr>
        <w:t xml:space="preserve">, a także </w:t>
      </w:r>
      <w:r w:rsidRPr="0069329B">
        <w:rPr>
          <w:rFonts w:eastAsiaTheme="minorHAnsi"/>
          <w:color w:val="auto"/>
          <w:szCs w:val="24"/>
          <w:lang w:eastAsia="en-US"/>
        </w:rPr>
        <w:t>podatków i nie znajdują się w stanie upadłości, pod zarządem komisarycznym, w toku likwidacji lub postępowania układowego. Dofinansowanie można otrzymać nie częściej niż raz na trzy lata.</w:t>
      </w: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69329B">
        <w:rPr>
          <w:rFonts w:eastAsiaTheme="minorHAnsi"/>
          <w:color w:val="auto"/>
          <w:szCs w:val="24"/>
          <w:lang w:eastAsia="en-US"/>
        </w:rPr>
        <w:t>Wniosek o dofinansowanie wraz z niezbędną dokumentacją należy złożyć wyłącznie w formie elektronicznej</w:t>
      </w:r>
      <w:r>
        <w:rPr>
          <w:rFonts w:eastAsiaTheme="minorHAnsi"/>
          <w:color w:val="auto"/>
          <w:szCs w:val="24"/>
          <w:lang w:eastAsia="en-US"/>
        </w:rPr>
        <w:t>,</w:t>
      </w:r>
      <w:bookmarkStart w:id="0" w:name="_GoBack"/>
      <w:bookmarkEnd w:id="0"/>
      <w:r w:rsidRPr="0069329B">
        <w:rPr>
          <w:rFonts w:eastAsiaTheme="minorHAnsi"/>
          <w:color w:val="auto"/>
          <w:szCs w:val="24"/>
          <w:lang w:eastAsia="en-US"/>
        </w:rPr>
        <w:t xml:space="preserve"> za pośrednictwem strony prewencja.zus.pl. Co ważne, rozpatrywane będą tylko wnioski złożone do 30 czerwca.</w:t>
      </w: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69329B" w:rsidRPr="0069329B" w:rsidRDefault="0069329B" w:rsidP="0069329B">
      <w:pPr>
        <w:spacing w:before="0" w:beforeAutospacing="0" w:after="0" w:afterAutospacing="0"/>
        <w:rPr>
          <w:rFonts w:eastAsiaTheme="minorHAnsi"/>
          <w:szCs w:val="24"/>
          <w:lang w:eastAsia="en-US"/>
        </w:rPr>
      </w:pPr>
      <w:r w:rsidRPr="0069329B">
        <w:rPr>
          <w:rFonts w:eastAsiaTheme="minorHAnsi"/>
          <w:color w:val="auto"/>
          <w:szCs w:val="24"/>
          <w:lang w:eastAsia="en-US"/>
        </w:rPr>
        <w:t>Szczegółowe warunki konkursu i dokumenty do pobrania są dostępne pod adresem www.zus.pl/prewencja oraz w Biuletynie Informacji Publicznej ZUS. Pytania dotyczące konkursu można kierować drogą elektroniczną na e-mail: konkurs@zus.pl.</w:t>
      </w:r>
    </w:p>
    <w:p w:rsidR="00637029" w:rsidRPr="00CC79C7" w:rsidRDefault="00637029" w:rsidP="0069329B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p w:rsidR="00DF5B90" w:rsidRPr="00CC79C7" w:rsidRDefault="00DF5B90" w:rsidP="0069329B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sectPr w:rsidR="00DF5B90" w:rsidRPr="00CC79C7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0A" w:rsidRDefault="004E4B0A">
      <w:pPr>
        <w:spacing w:before="0" w:after="0"/>
      </w:pPr>
      <w:r>
        <w:separator/>
      </w:r>
    </w:p>
  </w:endnote>
  <w:endnote w:type="continuationSeparator" w:id="0">
    <w:p w:rsidR="004E4B0A" w:rsidRDefault="004E4B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9329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9329B" w:rsidRPr="0069329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0A" w:rsidRDefault="004E4B0A">
      <w:pPr>
        <w:spacing w:before="0" w:after="0"/>
      </w:pPr>
      <w:r>
        <w:separator/>
      </w:r>
    </w:p>
  </w:footnote>
  <w:footnote w:type="continuationSeparator" w:id="0">
    <w:p w:rsidR="004E4B0A" w:rsidRDefault="004E4B0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D3155"/>
    <w:rsid w:val="0046767C"/>
    <w:rsid w:val="00496F48"/>
    <w:rsid w:val="004E4B0A"/>
    <w:rsid w:val="00592CB3"/>
    <w:rsid w:val="005E3DE3"/>
    <w:rsid w:val="005E683D"/>
    <w:rsid w:val="005F1081"/>
    <w:rsid w:val="00612656"/>
    <w:rsid w:val="00637029"/>
    <w:rsid w:val="0069329B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2021-06-09T08:02:00Z</dcterms:created>
  <dcterms:modified xsi:type="dcterms:W3CDTF">2021-06-09T08:02:00Z</dcterms:modified>
</cp:coreProperties>
</file>